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-601" w:type="dxa"/>
        <w:tblLayout w:type="fixed"/>
        <w:tblLook w:val="04A0"/>
      </w:tblPr>
      <w:tblGrid>
        <w:gridCol w:w="567"/>
        <w:gridCol w:w="5670"/>
        <w:gridCol w:w="1843"/>
        <w:gridCol w:w="2694"/>
      </w:tblGrid>
      <w:tr w:rsidR="00AE1CD0" w:rsidTr="005E1EB3">
        <w:trPr>
          <w:trHeight w:val="255"/>
        </w:trPr>
        <w:tc>
          <w:tcPr>
            <w:tcW w:w="10774" w:type="dxa"/>
            <w:gridSpan w:val="4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8" w:type="dxa"/>
              <w:tblLayout w:type="fixed"/>
              <w:tblLook w:val="04A0"/>
            </w:tblPr>
            <w:tblGrid>
              <w:gridCol w:w="8058"/>
            </w:tblGrid>
            <w:tr w:rsidR="00AE1CD0" w:rsidRPr="00C31CEE" w:rsidTr="005E1EB3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E1CD0" w:rsidRPr="00C31CEE" w:rsidRDefault="00AE1CD0" w:rsidP="005E1EB3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</w:t>
                  </w:r>
                  <w:r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>
                    <w:rPr>
                      <w:b/>
                      <w:bCs/>
                      <w:sz w:val="20"/>
                    </w:rPr>
                    <w:t>МАЙ  2024года</w:t>
                  </w:r>
                </w:p>
              </w:tc>
            </w:tr>
          </w:tbl>
          <w:p w:rsidR="00AE1CD0" w:rsidRDefault="00AE1CD0" w:rsidP="005E1EB3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AE1CD0" w:rsidRDefault="00AE1CD0" w:rsidP="005E1EB3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AE1CD0" w:rsidRDefault="00AE1CD0" w:rsidP="005E1EB3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AE1CD0" w:rsidRDefault="00AE1CD0" w:rsidP="005E1EB3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городского округа</w:t>
            </w:r>
          </w:p>
          <w:p w:rsidR="00AE1CD0" w:rsidRPr="00170074" w:rsidRDefault="00AE1CD0" w:rsidP="005E1EB3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31.05.</w:t>
            </w:r>
            <w:r w:rsidRPr="00170074">
              <w:rPr>
                <w:sz w:val="22"/>
                <w:szCs w:val="22"/>
              </w:rPr>
              <w:t>2024г. №</w:t>
            </w:r>
            <w:r>
              <w:rPr>
                <w:sz w:val="22"/>
                <w:szCs w:val="22"/>
              </w:rPr>
              <w:t>14</w:t>
            </w:r>
            <w:r w:rsidRPr="00170074">
              <w:rPr>
                <w:sz w:val="22"/>
                <w:szCs w:val="22"/>
              </w:rPr>
              <w:t>/0</w:t>
            </w:r>
            <w:r>
              <w:rPr>
                <w:sz w:val="22"/>
                <w:szCs w:val="22"/>
              </w:rPr>
              <w:t>1</w:t>
            </w:r>
            <w:r w:rsidRPr="00170074">
              <w:rPr>
                <w:sz w:val="22"/>
                <w:szCs w:val="22"/>
              </w:rPr>
              <w:t>-4</w:t>
            </w:r>
          </w:p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E1CD0" w:rsidTr="005E1EB3">
        <w:trPr>
          <w:trHeight w:val="255"/>
        </w:trPr>
        <w:tc>
          <w:tcPr>
            <w:tcW w:w="107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AE1CD0" w:rsidTr="005E1EB3">
        <w:trPr>
          <w:trHeight w:val="255"/>
        </w:trPr>
        <w:tc>
          <w:tcPr>
            <w:tcW w:w="10774" w:type="dxa"/>
            <w:gridSpan w:val="4"/>
            <w:vAlign w:val="center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AE1CD0" w:rsidTr="005E1EB3">
        <w:trPr>
          <w:trHeight w:val="810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E1CD0" w:rsidTr="005E1EB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E1CD0" w:rsidTr="005E1EB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Pr="008E724F" w:rsidRDefault="00AE1CD0" w:rsidP="005E1E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8E724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1CD0" w:rsidRPr="005060A1" w:rsidRDefault="00AE1CD0" w:rsidP="005E1EB3">
            <w:pPr>
              <w:jc w:val="both"/>
              <w:rPr>
                <w:color w:val="FF0000"/>
                <w:sz w:val="24"/>
                <w:szCs w:val="24"/>
              </w:rPr>
            </w:pPr>
            <w:r w:rsidRPr="007770BB">
              <w:rPr>
                <w:sz w:val="24"/>
                <w:szCs w:val="24"/>
              </w:rPr>
              <w:t xml:space="preserve">О досрочном прекращении полномочий члена участковой избирательной комиссии с правом решающего голоса № 2609 </w:t>
            </w:r>
            <w:proofErr w:type="spellStart"/>
            <w:r w:rsidRPr="007770BB">
              <w:rPr>
                <w:sz w:val="24"/>
                <w:szCs w:val="24"/>
              </w:rPr>
              <w:t>Кайгородовой</w:t>
            </w:r>
            <w:proofErr w:type="spellEnd"/>
            <w:r w:rsidRPr="007770BB">
              <w:rPr>
                <w:sz w:val="24"/>
                <w:szCs w:val="24"/>
              </w:rPr>
              <w:t xml:space="preserve"> С.В.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1CD0" w:rsidRPr="007770BB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Pr="007770BB" w:rsidRDefault="00AE1CD0" w:rsidP="005E1EB3">
            <w:pPr>
              <w:jc w:val="center"/>
            </w:pPr>
            <w:r w:rsidRPr="007770BB">
              <w:rPr>
                <w:sz w:val="24"/>
                <w:szCs w:val="24"/>
              </w:rPr>
              <w:t>21.05.2024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Pr="00E10D96" w:rsidRDefault="00AE1CD0" w:rsidP="005E1EB3">
            <w:pPr>
              <w:jc w:val="center"/>
              <w:rPr>
                <w:bCs/>
                <w:sz w:val="24"/>
                <w:szCs w:val="24"/>
              </w:rPr>
            </w:pPr>
            <w:r w:rsidRPr="00E10D96">
              <w:rPr>
                <w:sz w:val="24"/>
                <w:szCs w:val="24"/>
              </w:rPr>
              <w:t>проведено</w:t>
            </w:r>
          </w:p>
        </w:tc>
      </w:tr>
      <w:tr w:rsidR="00AE1CD0" w:rsidTr="005E1EB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1CD0" w:rsidRPr="007770BB" w:rsidRDefault="00AE1CD0" w:rsidP="005E1EB3">
            <w:pPr>
              <w:jc w:val="both"/>
              <w:rPr>
                <w:sz w:val="24"/>
                <w:szCs w:val="24"/>
              </w:rPr>
            </w:pPr>
            <w:r w:rsidRPr="007770BB">
              <w:rPr>
                <w:sz w:val="24"/>
                <w:szCs w:val="24"/>
              </w:rPr>
              <w:t xml:space="preserve">О досрочном прекращении полномочий члена участковой избирательной комиссии с правом решающего голоса № 2619 </w:t>
            </w:r>
            <w:proofErr w:type="spellStart"/>
            <w:r w:rsidRPr="007770BB">
              <w:rPr>
                <w:sz w:val="24"/>
                <w:szCs w:val="24"/>
              </w:rPr>
              <w:t>Аликиной</w:t>
            </w:r>
            <w:proofErr w:type="spellEnd"/>
            <w:r w:rsidRPr="007770BB">
              <w:rPr>
                <w:sz w:val="24"/>
                <w:szCs w:val="24"/>
              </w:rPr>
              <w:t xml:space="preserve"> С.Л.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1CD0" w:rsidRPr="007770BB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Pr="007770BB" w:rsidRDefault="00AE1CD0" w:rsidP="005E1EB3">
            <w:pPr>
              <w:jc w:val="center"/>
              <w:rPr>
                <w:sz w:val="24"/>
                <w:szCs w:val="24"/>
              </w:rPr>
            </w:pPr>
            <w:r w:rsidRPr="007770BB">
              <w:rPr>
                <w:sz w:val="24"/>
                <w:szCs w:val="24"/>
              </w:rPr>
              <w:t>21.05.2024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Pr="00E10D96" w:rsidRDefault="00AE1CD0" w:rsidP="005E1EB3">
            <w:pPr>
              <w:jc w:val="center"/>
              <w:rPr>
                <w:sz w:val="24"/>
                <w:szCs w:val="24"/>
              </w:rPr>
            </w:pPr>
            <w:r w:rsidRPr="00E10D96">
              <w:rPr>
                <w:sz w:val="24"/>
                <w:szCs w:val="24"/>
              </w:rPr>
              <w:t>проведено</w:t>
            </w:r>
          </w:p>
        </w:tc>
      </w:tr>
      <w:tr w:rsidR="00AE1CD0" w:rsidTr="005E1EB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1CD0" w:rsidRPr="007770BB" w:rsidRDefault="00AE1CD0" w:rsidP="005E1EB3">
            <w:pPr>
              <w:jc w:val="both"/>
              <w:rPr>
                <w:sz w:val="24"/>
                <w:szCs w:val="24"/>
              </w:rPr>
            </w:pPr>
            <w:r w:rsidRPr="007770BB">
              <w:rPr>
                <w:sz w:val="24"/>
                <w:szCs w:val="24"/>
              </w:rPr>
              <w:t>Об утверждении отчета по исполнению плана работы территориальной избирательной комиссии Очерского городского округа за май 2024 года.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1CD0" w:rsidRPr="007770BB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Pr="007770BB" w:rsidRDefault="00AE1CD0" w:rsidP="005E1EB3">
            <w:pPr>
              <w:jc w:val="center"/>
            </w:pPr>
            <w:r w:rsidRPr="007770BB">
              <w:rPr>
                <w:sz w:val="24"/>
                <w:szCs w:val="24"/>
              </w:rPr>
              <w:t>31.05.2024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Pr="00E10D96" w:rsidRDefault="00AE1CD0" w:rsidP="005E1EB3">
            <w:pPr>
              <w:jc w:val="center"/>
              <w:rPr>
                <w:bCs/>
                <w:sz w:val="24"/>
                <w:szCs w:val="24"/>
              </w:rPr>
            </w:pPr>
            <w:r w:rsidRPr="00E10D96">
              <w:rPr>
                <w:sz w:val="24"/>
                <w:szCs w:val="24"/>
              </w:rPr>
              <w:t>проведено</w:t>
            </w:r>
          </w:p>
        </w:tc>
      </w:tr>
      <w:tr w:rsidR="00AE1CD0" w:rsidTr="005E1EB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1CD0" w:rsidRPr="007770BB" w:rsidRDefault="00AE1CD0" w:rsidP="005E1EB3">
            <w:pPr>
              <w:jc w:val="both"/>
              <w:rPr>
                <w:sz w:val="24"/>
                <w:szCs w:val="24"/>
              </w:rPr>
            </w:pPr>
            <w:r w:rsidRPr="007770BB">
              <w:rPr>
                <w:sz w:val="24"/>
                <w:szCs w:val="24"/>
              </w:rPr>
              <w:t>О плане работы территориальной избирательной комиссии Очерского городского округа на июнь 2024 года.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1CD0" w:rsidRPr="007770BB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Pr="007770BB" w:rsidRDefault="00AE1CD0" w:rsidP="005E1EB3">
            <w:pPr>
              <w:jc w:val="center"/>
            </w:pPr>
            <w:r w:rsidRPr="007770BB">
              <w:rPr>
                <w:sz w:val="24"/>
                <w:szCs w:val="24"/>
              </w:rPr>
              <w:t>31.05.2024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Pr="00E10D96" w:rsidRDefault="00AE1CD0" w:rsidP="005E1EB3">
            <w:pPr>
              <w:jc w:val="center"/>
              <w:rPr>
                <w:bCs/>
                <w:sz w:val="24"/>
                <w:szCs w:val="24"/>
              </w:rPr>
            </w:pPr>
            <w:r w:rsidRPr="00E10D96">
              <w:rPr>
                <w:sz w:val="24"/>
                <w:szCs w:val="24"/>
              </w:rPr>
              <w:t>проведено</w:t>
            </w:r>
          </w:p>
        </w:tc>
      </w:tr>
      <w:tr w:rsidR="00AE1CD0" w:rsidTr="005E1EB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1CD0" w:rsidRPr="00F64081" w:rsidRDefault="00AE1CD0" w:rsidP="005E1EB3">
            <w:pPr>
              <w:jc w:val="both"/>
              <w:rPr>
                <w:color w:val="FF0000"/>
                <w:sz w:val="24"/>
                <w:szCs w:val="24"/>
              </w:rPr>
            </w:pPr>
            <w:r w:rsidRPr="00F64081">
              <w:rPr>
                <w:sz w:val="24"/>
                <w:szCs w:val="24"/>
              </w:rPr>
              <w:t>О досрочном прекращении полномочий члена участковой избирательной комиссии с правом решающего голоса № 2603 Субботиной Е.А.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1CD0" w:rsidRPr="007770BB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Pr="007770BB" w:rsidRDefault="00AE1CD0" w:rsidP="005E1EB3">
            <w:pPr>
              <w:jc w:val="center"/>
            </w:pPr>
            <w:r w:rsidRPr="007770BB">
              <w:rPr>
                <w:sz w:val="24"/>
                <w:szCs w:val="24"/>
              </w:rPr>
              <w:t>31.05.2024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Pr="00E10D96" w:rsidRDefault="00AE1CD0" w:rsidP="005E1EB3">
            <w:pPr>
              <w:jc w:val="center"/>
              <w:rPr>
                <w:bCs/>
                <w:sz w:val="24"/>
                <w:szCs w:val="24"/>
              </w:rPr>
            </w:pPr>
            <w:r w:rsidRPr="00E10D96">
              <w:rPr>
                <w:sz w:val="24"/>
                <w:szCs w:val="24"/>
              </w:rPr>
              <w:t>проведено</w:t>
            </w:r>
          </w:p>
        </w:tc>
      </w:tr>
      <w:tr w:rsidR="00AE1CD0" w:rsidTr="005E1EB3">
        <w:trPr>
          <w:trHeight w:val="615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E1CD0" w:rsidTr="005E1EB3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E1CD0" w:rsidTr="005E1EB3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Pr="00EA1099" w:rsidRDefault="00AE1CD0" w:rsidP="005E1EB3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EA1099">
              <w:rPr>
                <w:color w:val="000000"/>
                <w:sz w:val="24"/>
                <w:szCs w:val="24"/>
              </w:rPr>
              <w:t xml:space="preserve">Взаимодействие с Администрацией Очерского городского округа по вопросам </w:t>
            </w:r>
            <w:r>
              <w:rPr>
                <w:color w:val="000000"/>
                <w:sz w:val="24"/>
                <w:szCs w:val="24"/>
              </w:rPr>
              <w:t>сохранности технологического оборудования УИК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Pr="00F34238" w:rsidRDefault="00AE1CD0" w:rsidP="005E1E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07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Default="00AE1CD0" w:rsidP="005E1EB3">
            <w:pPr>
              <w:jc w:val="center"/>
            </w:pPr>
            <w:r w:rsidRPr="006F0567">
              <w:rPr>
                <w:sz w:val="24"/>
                <w:szCs w:val="24"/>
              </w:rPr>
              <w:t>исполнено</w:t>
            </w:r>
          </w:p>
        </w:tc>
      </w:tr>
      <w:tr w:rsidR="00AE1CD0" w:rsidTr="005E1EB3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Pr="00A55531" w:rsidRDefault="00AE1CD0" w:rsidP="005E1E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55531"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AE1CD0" w:rsidRPr="00A55531" w:rsidRDefault="00AE1CD0" w:rsidP="005E1E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55531">
              <w:rPr>
                <w:sz w:val="24"/>
                <w:szCs w:val="24"/>
              </w:rPr>
              <w:t xml:space="preserve">городского с директорами образовательных учреждений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Pr="00F34238" w:rsidRDefault="00AE1CD0" w:rsidP="005E1E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Default="00AE1CD0" w:rsidP="005E1EB3">
            <w:pPr>
              <w:jc w:val="center"/>
            </w:pPr>
            <w:r w:rsidRPr="006F0567">
              <w:rPr>
                <w:sz w:val="24"/>
                <w:szCs w:val="24"/>
              </w:rPr>
              <w:t>исполнено</w:t>
            </w:r>
          </w:p>
        </w:tc>
      </w:tr>
      <w:tr w:rsidR="00AE1CD0" w:rsidTr="005E1EB3">
        <w:trPr>
          <w:trHeight w:val="510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AE1CD0" w:rsidTr="005E1EB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E1CD0" w:rsidTr="005E1EB3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Pr="00F34238" w:rsidRDefault="00AE1CD0" w:rsidP="005E1E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Pr="00861266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Pr="00861266" w:rsidRDefault="00AE1CD0" w:rsidP="005E1EB3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AE1CD0" w:rsidTr="005E1EB3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pStyle w:val="a5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Pr="00F34238" w:rsidRDefault="00AE1CD0" w:rsidP="005E1E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34238">
              <w:rPr>
                <w:sz w:val="24"/>
                <w:szCs w:val="24"/>
              </w:rPr>
              <w:t>Весь период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Pr="00861266" w:rsidRDefault="00AE1CD0" w:rsidP="005E1EB3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AE1CD0" w:rsidTr="005E1EB3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Pr="00F34238" w:rsidRDefault="00AE1CD0" w:rsidP="005E1E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Pr="00861266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E1CD0" w:rsidTr="005E1EB3">
        <w:trPr>
          <w:trHeight w:val="461"/>
        </w:trPr>
        <w:tc>
          <w:tcPr>
            <w:tcW w:w="107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E1CD0" w:rsidTr="005E1EB3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E1CD0" w:rsidTr="005E1EB3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Pr="007353D6" w:rsidRDefault="00AE1CD0" w:rsidP="005E1EB3">
            <w:pPr>
              <w:pStyle w:val="a3"/>
              <w:ind w:left="-25" w:firstLine="142"/>
              <w:jc w:val="both"/>
              <w:rPr>
                <w:color w:val="FF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Pr="007353D6" w:rsidRDefault="00AE1CD0" w:rsidP="005E1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Pr="00B96E91" w:rsidRDefault="00AE1CD0" w:rsidP="005E1EB3">
            <w:pPr>
              <w:jc w:val="center"/>
              <w:rPr>
                <w:sz w:val="24"/>
                <w:szCs w:val="24"/>
              </w:rPr>
            </w:pPr>
          </w:p>
        </w:tc>
      </w:tr>
      <w:tr w:rsidR="00AE1CD0" w:rsidTr="005E1EB3">
        <w:trPr>
          <w:trHeight w:val="810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AE1CD0" w:rsidTr="005E1EB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E1CD0" w:rsidTr="005E1EB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1CD0" w:rsidRDefault="00AE1CD0" w:rsidP="005E1EB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AE1CD0" w:rsidRPr="00C412F8" w:rsidRDefault="00AE1CD0" w:rsidP="005E1E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Pr="00C412F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C412F8">
              <w:rPr>
                <w:sz w:val="24"/>
                <w:szCs w:val="24"/>
              </w:rPr>
              <w:t>.2024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перенесено</w:t>
            </w:r>
          </w:p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</w:p>
        </w:tc>
      </w:tr>
      <w:tr w:rsidR="00AE1CD0" w:rsidTr="005E1EB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1CD0" w:rsidRDefault="00AE1CD0" w:rsidP="005E1EB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в мае 2024 года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Pr="00F06FFD" w:rsidRDefault="00AE1CD0" w:rsidP="005E1EB3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AE1CD0" w:rsidRPr="00FA36B1" w:rsidRDefault="00AE1CD0" w:rsidP="005E1E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A36B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  <w:r w:rsidRPr="00FA36B1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.</w:t>
            </w:r>
            <w:r w:rsidRPr="00FA36B1">
              <w:rPr>
                <w:sz w:val="24"/>
                <w:szCs w:val="24"/>
              </w:rPr>
              <w:t>2024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AE1CD0" w:rsidTr="005E1EB3">
        <w:trPr>
          <w:trHeight w:val="510"/>
        </w:trPr>
        <w:tc>
          <w:tcPr>
            <w:tcW w:w="107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E1CD0" w:rsidTr="005E1EB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E1CD0" w:rsidTr="005E1EB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1CD0" w:rsidRPr="007F4715" w:rsidRDefault="00AE1CD0" w:rsidP="005E1EB3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7F4715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7F4715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7F4715">
              <w:rPr>
                <w:sz w:val="24"/>
                <w:szCs w:val="24"/>
              </w:rPr>
              <w:t xml:space="preserve"> </w:t>
            </w:r>
          </w:p>
          <w:p w:rsidR="00AE1CD0" w:rsidRDefault="00AE1CD0" w:rsidP="005E1E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1CD0" w:rsidRPr="00861266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AE1CD0" w:rsidTr="005E1EB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Pr="00F06FFD" w:rsidRDefault="00AE1CD0" w:rsidP="005E1EB3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 w:rsidRPr="00885BED">
              <w:rPr>
                <w:rStyle w:val="a6"/>
                <w:color w:val="000000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1CD0" w:rsidRDefault="00AE1CD0" w:rsidP="005E1E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AE1CD0" w:rsidTr="005E1EB3">
        <w:trPr>
          <w:trHeight w:val="810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E1CD0" w:rsidTr="005E1EB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E1CD0" w:rsidTr="005E1EB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1CD0" w:rsidRDefault="00AE1CD0" w:rsidP="005E1EB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возможностями.</w:t>
            </w:r>
            <w:r>
              <w:t xml:space="preserve"> </w:t>
            </w:r>
            <w:r>
              <w:rPr>
                <w:sz w:val="24"/>
                <w:szCs w:val="24"/>
              </w:rPr>
              <w:t>О способах голосования на выборах Президента Российской Федерации.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1CD0" w:rsidRPr="00F34238" w:rsidRDefault="00AE1CD0" w:rsidP="005E1E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Pr="00FD54F5" w:rsidRDefault="00AE1CD0" w:rsidP="005E1EB3">
            <w:pPr>
              <w:jc w:val="center"/>
              <w:rPr>
                <w:sz w:val="24"/>
                <w:szCs w:val="24"/>
              </w:rPr>
            </w:pPr>
            <w:r w:rsidRPr="00FD54F5">
              <w:rPr>
                <w:sz w:val="24"/>
                <w:szCs w:val="24"/>
              </w:rPr>
              <w:t>проведено</w:t>
            </w:r>
          </w:p>
        </w:tc>
      </w:tr>
      <w:tr w:rsidR="00AE1CD0" w:rsidTr="005E1EB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органов. О способах голосования на выборах Президента Российской Федерации.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1CD0" w:rsidRPr="00F34238" w:rsidRDefault="00AE1CD0" w:rsidP="005E1EB3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Pr="00861266" w:rsidRDefault="00AE1CD0" w:rsidP="005E1EB3">
            <w:pPr>
              <w:jc w:val="center"/>
            </w:pPr>
            <w:r w:rsidRPr="00FD54F5">
              <w:rPr>
                <w:sz w:val="24"/>
                <w:szCs w:val="24"/>
              </w:rPr>
              <w:t>проведено</w:t>
            </w:r>
          </w:p>
        </w:tc>
      </w:tr>
      <w:tr w:rsidR="00AE1CD0" w:rsidTr="005E1EB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Pr="00861266" w:rsidRDefault="00AE1CD0" w:rsidP="005E1EB3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AE1CD0" w:rsidTr="005E1EB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территориальными избирательными комиссиями ассоциации «Запад» </w:t>
            </w:r>
            <w:r>
              <w:rPr>
                <w:sz w:val="24"/>
                <w:szCs w:val="24"/>
              </w:rPr>
              <w:lastRenderedPageBreak/>
              <w:t>по  вопросам текущей деятельности.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Pr="00861266" w:rsidRDefault="00AE1CD0" w:rsidP="005E1EB3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AE1CD0" w:rsidTr="005E1EB3">
        <w:trPr>
          <w:trHeight w:val="272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E1CD0" w:rsidTr="005E1EB3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E1CD0" w:rsidTr="005E1EB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E1CD0" w:rsidRDefault="00AE1CD0" w:rsidP="005E1EB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1CD0" w:rsidRDefault="00AE1CD0" w:rsidP="005E1E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Default="00AE1CD0" w:rsidP="005E1EB3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AE1CD0" w:rsidTr="005E1EB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AE1CD0" w:rsidRDefault="00AE1CD0" w:rsidP="005E1E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Pr="00861266" w:rsidRDefault="00AE1CD0" w:rsidP="005E1EB3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AE1CD0" w:rsidTr="005E1EB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Default="00AE1CD0" w:rsidP="005E1EB3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AE1CD0" w:rsidTr="005E1EB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AE1CD0" w:rsidTr="005E1EB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Default="00AE1CD0" w:rsidP="005E1EB3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AE1CD0" w:rsidTr="005E1EB3">
        <w:trPr>
          <w:trHeight w:val="255"/>
        </w:trPr>
        <w:tc>
          <w:tcPr>
            <w:tcW w:w="107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E1CD0" w:rsidTr="005E1EB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E1CD0" w:rsidTr="005E1EB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Pr="002116E4" w:rsidRDefault="00AE1CD0" w:rsidP="005E1E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16E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  <w:r w:rsidRPr="002116E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2116E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spacing w:line="276" w:lineRule="auto"/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AE1CD0" w:rsidTr="005E1EB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Pr="002116E4" w:rsidRDefault="00AE1CD0" w:rsidP="005E1E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2116E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2116E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Pr="0070085D" w:rsidRDefault="00AE1CD0" w:rsidP="005E1E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AE1CD0" w:rsidTr="005E1EB3">
        <w:trPr>
          <w:trHeight w:val="255"/>
        </w:trPr>
        <w:tc>
          <w:tcPr>
            <w:tcW w:w="107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E1CD0" w:rsidTr="005E1EB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E1CD0" w:rsidTr="005E1EB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E1CD0" w:rsidRPr="007B35D1" w:rsidRDefault="00AE1CD0" w:rsidP="005E1EB3">
            <w:pPr>
              <w:jc w:val="center"/>
              <w:rPr>
                <w:sz w:val="24"/>
                <w:szCs w:val="24"/>
              </w:rPr>
            </w:pPr>
          </w:p>
        </w:tc>
      </w:tr>
      <w:tr w:rsidR="00AE1CD0" w:rsidTr="005E1EB3">
        <w:trPr>
          <w:trHeight w:val="255"/>
        </w:trPr>
        <w:tc>
          <w:tcPr>
            <w:tcW w:w="107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E1CD0" w:rsidTr="005E1EB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1CD0" w:rsidRDefault="00AE1CD0" w:rsidP="005E1E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E1CD0" w:rsidTr="005E1EB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1CD0" w:rsidRDefault="00AE1CD0" w:rsidP="005E1EB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1CD0" w:rsidRPr="00F34238" w:rsidRDefault="00AE1CD0" w:rsidP="005E1E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F342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F342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E1CD0" w:rsidRPr="002F3734" w:rsidRDefault="00AE1CD0" w:rsidP="005E1E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AE1CD0" w:rsidRDefault="00AE1CD0" w:rsidP="00AE1CD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AE1CD0" w:rsidTr="005E1EB3">
        <w:trPr>
          <w:trHeight w:val="255"/>
        </w:trPr>
        <w:tc>
          <w:tcPr>
            <w:tcW w:w="3400" w:type="dxa"/>
            <w:noWrap/>
            <w:vAlign w:val="bottom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noWrap/>
            <w:vAlign w:val="bottom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shd w:val="clear" w:color="auto" w:fill="FFFFFF"/>
            <w:hideMark/>
          </w:tcPr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</w:p>
          <w:p w:rsidR="00AE1CD0" w:rsidRDefault="00AE1CD0" w:rsidP="005E1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AE1CD0" w:rsidRDefault="00AE1CD0" w:rsidP="00AE1CD0">
      <w:pPr>
        <w:ind w:firstLine="567"/>
        <w:jc w:val="both"/>
        <w:rPr>
          <w:sz w:val="24"/>
          <w:szCs w:val="24"/>
        </w:rPr>
      </w:pPr>
    </w:p>
    <w:p w:rsidR="00AE1CD0" w:rsidRDefault="00AE1CD0" w:rsidP="00AE1CD0">
      <w:pPr>
        <w:ind w:firstLine="567"/>
        <w:jc w:val="both"/>
        <w:rPr>
          <w:sz w:val="24"/>
          <w:szCs w:val="24"/>
        </w:rPr>
      </w:pPr>
    </w:p>
    <w:p w:rsidR="00AE1CD0" w:rsidRDefault="00AE1CD0" w:rsidP="00AE1CD0">
      <w:pPr>
        <w:ind w:firstLine="567"/>
        <w:jc w:val="both"/>
        <w:rPr>
          <w:sz w:val="24"/>
          <w:szCs w:val="24"/>
        </w:rPr>
      </w:pPr>
    </w:p>
    <w:p w:rsidR="00AE1CD0" w:rsidRDefault="00AE1CD0" w:rsidP="00AE1CD0">
      <w:pPr>
        <w:ind w:firstLine="567"/>
        <w:jc w:val="both"/>
        <w:rPr>
          <w:sz w:val="24"/>
          <w:szCs w:val="24"/>
        </w:rPr>
      </w:pPr>
    </w:p>
    <w:p w:rsidR="00AE1CD0" w:rsidRDefault="00AE1CD0" w:rsidP="00AE1CD0">
      <w:pPr>
        <w:ind w:firstLine="567"/>
        <w:jc w:val="both"/>
        <w:rPr>
          <w:sz w:val="24"/>
          <w:szCs w:val="24"/>
        </w:rPr>
      </w:pPr>
    </w:p>
    <w:p w:rsidR="00F06FF2" w:rsidRDefault="00F06FF2"/>
    <w:sectPr w:rsidR="00F06FF2" w:rsidSect="00F06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1CD0"/>
    <w:rsid w:val="000F70C5"/>
    <w:rsid w:val="002104AB"/>
    <w:rsid w:val="00AE1CD0"/>
    <w:rsid w:val="00F06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D0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E1CD0"/>
    <w:pPr>
      <w:widowControl/>
      <w:overflowPunct/>
      <w:autoSpaceDE/>
      <w:autoSpaceDN/>
      <w:adjustRightInd/>
      <w:ind w:firstLine="709"/>
      <w:textAlignment w:val="auto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AE1CD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AE1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+ Не полужирный"/>
    <w:uiPriority w:val="99"/>
    <w:rsid w:val="00AE1CD0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802</Words>
  <Characters>4572</Characters>
  <Application>Microsoft Office Word</Application>
  <DocSecurity>0</DocSecurity>
  <Lines>38</Lines>
  <Paragraphs>10</Paragraphs>
  <ScaleCrop>false</ScaleCrop>
  <Company/>
  <LinksUpToDate>false</LinksUpToDate>
  <CharactersWithSpaces>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2024-06-03T04:58:00Z</dcterms:created>
  <dcterms:modified xsi:type="dcterms:W3CDTF">2024-06-03T04:59:00Z</dcterms:modified>
</cp:coreProperties>
</file>