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A4A" w:rsidRDefault="00A56A4A" w:rsidP="00A56A4A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A56A4A" w:rsidRDefault="00A56A4A" w:rsidP="00A56A4A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A56A4A" w:rsidRDefault="00A56A4A" w:rsidP="00A56A4A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A56A4A" w:rsidRDefault="00A56A4A" w:rsidP="00A56A4A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A56A4A" w:rsidRPr="00170074" w:rsidRDefault="00A56A4A" w:rsidP="00A56A4A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27.03.</w:t>
      </w:r>
      <w:r w:rsidRPr="00170074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170074">
        <w:rPr>
          <w:sz w:val="22"/>
          <w:szCs w:val="22"/>
        </w:rPr>
        <w:t>г. №</w:t>
      </w:r>
      <w:r>
        <w:rPr>
          <w:sz w:val="22"/>
          <w:szCs w:val="22"/>
        </w:rPr>
        <w:t>3</w:t>
      </w:r>
      <w:r w:rsidRPr="00170074">
        <w:rPr>
          <w:sz w:val="22"/>
          <w:szCs w:val="22"/>
        </w:rPr>
        <w:t>/0</w:t>
      </w:r>
      <w:r>
        <w:rPr>
          <w:sz w:val="22"/>
          <w:szCs w:val="22"/>
        </w:rPr>
        <w:t>3</w:t>
      </w:r>
      <w:r w:rsidRPr="00170074">
        <w:rPr>
          <w:sz w:val="22"/>
          <w:szCs w:val="22"/>
        </w:rPr>
        <w:t>-4</w:t>
      </w:r>
    </w:p>
    <w:tbl>
      <w:tblPr>
        <w:tblW w:w="10173" w:type="dxa"/>
        <w:tblLayout w:type="fixed"/>
        <w:tblLook w:val="04A0"/>
      </w:tblPr>
      <w:tblGrid>
        <w:gridCol w:w="675"/>
        <w:gridCol w:w="193"/>
        <w:gridCol w:w="4677"/>
        <w:gridCol w:w="2496"/>
        <w:gridCol w:w="36"/>
        <w:gridCol w:w="2096"/>
      </w:tblGrid>
      <w:tr w:rsidR="00A56A4A" w:rsidTr="00231898">
        <w:trPr>
          <w:trHeight w:val="255"/>
        </w:trPr>
        <w:tc>
          <w:tcPr>
            <w:tcW w:w="10173" w:type="dxa"/>
            <w:gridSpan w:val="6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АПРЕЛЬ 2026 года</w:t>
            </w:r>
          </w:p>
        </w:tc>
      </w:tr>
      <w:tr w:rsidR="00A56A4A" w:rsidTr="00231898">
        <w:trPr>
          <w:trHeight w:val="255"/>
        </w:trPr>
        <w:tc>
          <w:tcPr>
            <w:tcW w:w="101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A56A4A" w:rsidTr="00231898">
        <w:trPr>
          <w:trHeight w:val="255"/>
        </w:trPr>
        <w:tc>
          <w:tcPr>
            <w:tcW w:w="10173" w:type="dxa"/>
            <w:gridSpan w:val="6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A56A4A" w:rsidTr="00231898">
        <w:trPr>
          <w:trHeight w:val="810"/>
        </w:trPr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56A4A" w:rsidTr="00231898">
        <w:trPr>
          <w:trHeight w:val="255"/>
        </w:trPr>
        <w:tc>
          <w:tcPr>
            <w:tcW w:w="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56A4A" w:rsidRPr="004F5C87" w:rsidTr="00231898">
        <w:trPr>
          <w:trHeight w:val="255"/>
        </w:trPr>
        <w:tc>
          <w:tcPr>
            <w:tcW w:w="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4F5C87" w:rsidRDefault="00A56A4A" w:rsidP="0023189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F5C87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6A4A" w:rsidRPr="004F5C87" w:rsidRDefault="00A56A4A" w:rsidP="00231898">
            <w:pPr>
              <w:jc w:val="both"/>
              <w:rPr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 w:rsidRPr="004F5C87">
              <w:rPr>
                <w:sz w:val="24"/>
                <w:szCs w:val="24"/>
              </w:rPr>
              <w:t>межвыборный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6A4A" w:rsidRPr="004F5C87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56A4A" w:rsidRPr="004F5C87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4F5C8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F5C8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6A4A" w:rsidRPr="004F5C87" w:rsidRDefault="00A56A4A" w:rsidP="00231898">
            <w:pPr>
              <w:spacing w:line="276" w:lineRule="auto"/>
            </w:pPr>
            <w:r w:rsidRPr="004F5C87">
              <w:rPr>
                <w:sz w:val="24"/>
                <w:szCs w:val="24"/>
              </w:rPr>
              <w:t>Председатель ТИК</w:t>
            </w:r>
          </w:p>
        </w:tc>
      </w:tr>
      <w:tr w:rsidR="00A56A4A" w:rsidRPr="004F5C87" w:rsidTr="00231898">
        <w:trPr>
          <w:trHeight w:val="615"/>
        </w:trPr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4F5C87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56A4A" w:rsidRPr="004F5C87" w:rsidTr="00231898">
        <w:trPr>
          <w:trHeight w:val="615"/>
        </w:trPr>
        <w:tc>
          <w:tcPr>
            <w:tcW w:w="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4F5C87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F5C8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4F5C87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4F5C87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4F5C87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56A4A" w:rsidTr="00231898">
        <w:trPr>
          <w:trHeight w:val="615"/>
        </w:trPr>
        <w:tc>
          <w:tcPr>
            <w:tcW w:w="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131B05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</w:t>
            </w:r>
            <w:r>
              <w:rPr>
                <w:sz w:val="24"/>
                <w:szCs w:val="24"/>
              </w:rPr>
              <w:t>представления</w:t>
            </w:r>
            <w:r w:rsidRPr="00131B05">
              <w:rPr>
                <w:sz w:val="24"/>
                <w:szCs w:val="24"/>
              </w:rPr>
              <w:t xml:space="preserve"> помещени</w:t>
            </w:r>
            <w:r>
              <w:rPr>
                <w:sz w:val="24"/>
                <w:szCs w:val="24"/>
              </w:rPr>
              <w:t>я для обучения</w:t>
            </w:r>
            <w:r w:rsidRPr="00131B05">
              <w:rPr>
                <w:sz w:val="24"/>
                <w:szCs w:val="24"/>
              </w:rPr>
              <w:t xml:space="preserve"> УИК №260</w:t>
            </w:r>
            <w:r>
              <w:rPr>
                <w:sz w:val="24"/>
                <w:szCs w:val="24"/>
              </w:rPr>
              <w:t>1 - №2626.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131B05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</w:t>
            </w:r>
            <w:r w:rsidRPr="00131B0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131B0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A4A" w:rsidRPr="00131B05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Pr="00131B05" w:rsidRDefault="00A56A4A" w:rsidP="00231898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615"/>
        </w:trPr>
        <w:tc>
          <w:tcPr>
            <w:tcW w:w="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131B05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 xml:space="preserve">Совещание в Управлении образования Очерского муниципального округа с директорами образовательных учреждений  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131B05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A4A" w:rsidRPr="00131B05" w:rsidRDefault="00A56A4A" w:rsidP="00231898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510"/>
        </w:trPr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4A" w:rsidRDefault="00A56A4A" w:rsidP="00A56A4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A56A4A" w:rsidTr="00231898">
        <w:trPr>
          <w:trHeight w:val="255"/>
        </w:trPr>
        <w:tc>
          <w:tcPr>
            <w:tcW w:w="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56A4A" w:rsidTr="00231898">
        <w:trPr>
          <w:trHeight w:val="461"/>
        </w:trPr>
        <w:tc>
          <w:tcPr>
            <w:tcW w:w="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461"/>
        </w:trPr>
        <w:tc>
          <w:tcPr>
            <w:tcW w:w="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455F2D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55F2D">
              <w:rPr>
                <w:sz w:val="24"/>
                <w:szCs w:val="24"/>
              </w:rPr>
              <w:t>2.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622514"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22514">
              <w:rPr>
                <w:sz w:val="24"/>
                <w:szCs w:val="24"/>
              </w:rPr>
              <w:t>есь период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455F2D" w:rsidRDefault="00A56A4A" w:rsidP="00231898">
            <w:pPr>
              <w:spacing w:line="276" w:lineRule="auto"/>
            </w:pPr>
            <w:r w:rsidRPr="00455F2D"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461"/>
        </w:trPr>
        <w:tc>
          <w:tcPr>
            <w:tcW w:w="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>прель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461"/>
        </w:trPr>
        <w:tc>
          <w:tcPr>
            <w:tcW w:w="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для руководящего состава УИК №2601 - №2610, №22626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D1742B" w:rsidRDefault="00A56A4A" w:rsidP="00231898">
            <w:pPr>
              <w:spacing w:line="276" w:lineRule="auto"/>
              <w:jc w:val="center"/>
              <w:rPr>
                <w:sz w:val="20"/>
              </w:rPr>
            </w:pPr>
            <w:r w:rsidRPr="00D1742B">
              <w:rPr>
                <w:sz w:val="20"/>
              </w:rPr>
              <w:t>03.04.2026,10.04.2026, 14.04.2026,15.04.2026,</w:t>
            </w:r>
          </w:p>
          <w:p w:rsidR="00A56A4A" w:rsidRPr="00D1742B" w:rsidRDefault="00A56A4A" w:rsidP="00231898">
            <w:pPr>
              <w:spacing w:line="276" w:lineRule="auto"/>
              <w:jc w:val="center"/>
              <w:rPr>
                <w:sz w:val="20"/>
              </w:rPr>
            </w:pPr>
            <w:r w:rsidRPr="00D1742B">
              <w:rPr>
                <w:sz w:val="20"/>
              </w:rPr>
              <w:t>17.04.2026,18.04.2026,</w:t>
            </w:r>
          </w:p>
          <w:p w:rsidR="00A56A4A" w:rsidRPr="00D1742B" w:rsidRDefault="00A56A4A" w:rsidP="00231898">
            <w:pPr>
              <w:spacing w:line="276" w:lineRule="auto"/>
              <w:jc w:val="center"/>
              <w:rPr>
                <w:sz w:val="20"/>
              </w:rPr>
            </w:pPr>
            <w:r w:rsidRPr="00D1742B">
              <w:rPr>
                <w:sz w:val="20"/>
              </w:rPr>
              <w:t>21.04.2026,24.04.2026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461"/>
        </w:trPr>
        <w:tc>
          <w:tcPr>
            <w:tcW w:w="1017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A56A4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56A4A" w:rsidTr="00231898">
        <w:trPr>
          <w:trHeight w:val="461"/>
        </w:trPr>
        <w:tc>
          <w:tcPr>
            <w:tcW w:w="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56A4A" w:rsidTr="00231898">
        <w:trPr>
          <w:trHeight w:val="461"/>
        </w:trPr>
        <w:tc>
          <w:tcPr>
            <w:tcW w:w="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A4A" w:rsidRDefault="00A56A4A" w:rsidP="00231898">
            <w:pPr>
              <w:pStyle w:val="a4"/>
              <w:spacing w:line="276" w:lineRule="auto"/>
              <w:ind w:left="-25" w:firstLine="142"/>
              <w:rPr>
                <w:color w:val="FF000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56A4A" w:rsidTr="00231898">
        <w:trPr>
          <w:trHeight w:val="810"/>
        </w:trPr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56A4A" w:rsidTr="00231898">
        <w:trPr>
          <w:trHeight w:val="5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Pr="0008491D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8491D">
              <w:rPr>
                <w:sz w:val="24"/>
                <w:szCs w:val="24"/>
              </w:rPr>
              <w:t>Встреча с молодежью в</w:t>
            </w:r>
            <w:r w:rsidRPr="0008491D">
              <w:rPr>
                <w:szCs w:val="28"/>
              </w:rPr>
              <w:t xml:space="preserve"> «</w:t>
            </w:r>
            <w:r w:rsidRPr="0008491D">
              <w:rPr>
                <w:sz w:val="24"/>
                <w:szCs w:val="24"/>
              </w:rPr>
              <w:t>Управлении молодежной политики, культуры и спорта администрации Очерского муниципального округа»</w:t>
            </w:r>
            <w:r w:rsidRPr="0008491D">
              <w:rPr>
                <w:szCs w:val="28"/>
              </w:rPr>
              <w:t xml:space="preserve"> </w:t>
            </w:r>
            <w:r w:rsidRPr="0008491D">
              <w:rPr>
                <w:sz w:val="24"/>
                <w:szCs w:val="24"/>
              </w:rPr>
              <w:t xml:space="preserve"> по мероприятиям в </w:t>
            </w:r>
            <w:r>
              <w:rPr>
                <w:sz w:val="24"/>
                <w:szCs w:val="24"/>
              </w:rPr>
              <w:t>мае</w:t>
            </w:r>
            <w:r w:rsidRPr="0008491D">
              <w:rPr>
                <w:sz w:val="24"/>
                <w:szCs w:val="24"/>
              </w:rPr>
              <w:t xml:space="preserve"> 2026 года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A4A" w:rsidRPr="0008491D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56A4A" w:rsidRPr="0008491D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Pr="0008491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08491D">
              <w:rPr>
                <w:sz w:val="24"/>
                <w:szCs w:val="24"/>
              </w:rPr>
              <w:t>.2026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A4A" w:rsidRDefault="00A56A4A" w:rsidP="00231898">
            <w:pPr>
              <w:rPr>
                <w:sz w:val="24"/>
                <w:szCs w:val="24"/>
              </w:rPr>
            </w:pPr>
          </w:p>
          <w:p w:rsidR="00A56A4A" w:rsidRDefault="00A56A4A" w:rsidP="00231898">
            <w:pPr>
              <w:rPr>
                <w:sz w:val="24"/>
                <w:szCs w:val="24"/>
              </w:rPr>
            </w:pPr>
          </w:p>
          <w:p w:rsidR="00A56A4A" w:rsidRDefault="00A56A4A" w:rsidP="00231898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510"/>
        </w:trPr>
        <w:tc>
          <w:tcPr>
            <w:tcW w:w="1017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56A4A" w:rsidTr="00231898">
        <w:trPr>
          <w:trHeight w:val="5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56A4A" w:rsidTr="00231898">
        <w:trPr>
          <w:trHeight w:val="5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 округе  Пермского края по назначению в составы  УИК№№2601-2626.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согласованию </w:t>
            </w:r>
          </w:p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5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</w:t>
            </w:r>
            <w:r>
              <w:rPr>
                <w:sz w:val="24"/>
                <w:szCs w:val="24"/>
              </w:rPr>
              <w:t xml:space="preserve">  по назначению в составы  УИК№№2601-2626.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согласованию 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51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0D77C0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  <w:r>
              <w:rPr>
                <w:sz w:val="24"/>
                <w:szCs w:val="24"/>
              </w:rPr>
              <w:t xml:space="preserve"> по назначению в составы  УИК№№2601-2626.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622514">
              <w:rPr>
                <w:sz w:val="24"/>
                <w:szCs w:val="24"/>
              </w:rPr>
              <w:t xml:space="preserve">о согласованию 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810"/>
        </w:trPr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56A4A" w:rsidTr="00231898">
        <w:trPr>
          <w:trHeight w:val="40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6A4A" w:rsidRPr="009B3FDC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способах голосования на выборах </w:t>
            </w:r>
            <w:r>
              <w:rPr>
                <w:sz w:val="24"/>
                <w:szCs w:val="24"/>
              </w:rPr>
              <w:t>депутатов ГД Российской Федерации девятого созыва</w:t>
            </w:r>
            <w:r w:rsidRPr="009B3FD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«О способах голосования на выборах депутатов ЗС Пермского </w:t>
            </w:r>
            <w:r w:rsidRPr="000D3B2F">
              <w:rPr>
                <w:sz w:val="22"/>
                <w:szCs w:val="22"/>
              </w:rPr>
              <w:t>края четвертого созыва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 согласов</w:t>
            </w:r>
            <w:r>
              <w:rPr>
                <w:sz w:val="24"/>
                <w:szCs w:val="24"/>
              </w:rPr>
              <w:t>а</w:t>
            </w:r>
            <w:r w:rsidRPr="00622514">
              <w:rPr>
                <w:sz w:val="24"/>
                <w:szCs w:val="24"/>
              </w:rPr>
              <w:t>нию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40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9B3FDC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способах голосования на выборах </w:t>
            </w:r>
            <w:r>
              <w:rPr>
                <w:sz w:val="24"/>
                <w:szCs w:val="24"/>
              </w:rPr>
              <w:t>депутатов ГД Российской Федерации девятого созыва</w:t>
            </w:r>
            <w:r w:rsidRPr="009B3FD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«О способах голосования на выборах депутатов </w:t>
            </w:r>
            <w:r>
              <w:rPr>
                <w:sz w:val="24"/>
                <w:szCs w:val="24"/>
              </w:rPr>
              <w:lastRenderedPageBreak/>
              <w:t>ЗС Пермского края</w:t>
            </w:r>
            <w:r w:rsidRPr="000D3B2F">
              <w:rPr>
                <w:sz w:val="22"/>
                <w:szCs w:val="22"/>
              </w:rPr>
              <w:t xml:space="preserve"> четвертого созыва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6A4A" w:rsidRPr="00622514" w:rsidRDefault="00A56A4A" w:rsidP="00231898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lastRenderedPageBreak/>
              <w:t>по согласованию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40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3.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22514">
              <w:rPr>
                <w:sz w:val="24"/>
                <w:szCs w:val="24"/>
              </w:rPr>
              <w:t>есь период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402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22514">
              <w:rPr>
                <w:sz w:val="24"/>
                <w:szCs w:val="24"/>
              </w:rPr>
              <w:t>есь период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272"/>
        </w:trPr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56A4A" w:rsidTr="00231898">
        <w:trPr>
          <w:trHeight w:val="27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jc w:val="center"/>
            </w:pPr>
            <w:r w:rsidRPr="00C338DD">
              <w:rPr>
                <w:sz w:val="24"/>
                <w:szCs w:val="24"/>
              </w:rPr>
              <w:t>весь период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6A4A" w:rsidRDefault="00A56A4A" w:rsidP="00231898">
            <w:pPr>
              <w:jc w:val="center"/>
            </w:pPr>
            <w:r w:rsidRPr="00C338DD">
              <w:rPr>
                <w:sz w:val="24"/>
                <w:szCs w:val="24"/>
              </w:rPr>
              <w:t>весь период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jc w:val="center"/>
            </w:pPr>
            <w:r w:rsidRPr="00C338DD">
              <w:rPr>
                <w:sz w:val="24"/>
                <w:szCs w:val="24"/>
              </w:rPr>
              <w:t>весь период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jc w:val="center"/>
            </w:pPr>
            <w:r w:rsidRPr="00C338DD">
              <w:rPr>
                <w:sz w:val="24"/>
                <w:szCs w:val="24"/>
              </w:rPr>
              <w:t>весь период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jc w:val="center"/>
            </w:pPr>
            <w:r w:rsidRPr="00C338DD">
              <w:rPr>
                <w:sz w:val="24"/>
                <w:szCs w:val="24"/>
              </w:rPr>
              <w:t>весь период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</w:p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255"/>
        </w:trPr>
        <w:tc>
          <w:tcPr>
            <w:tcW w:w="1017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56A4A" w:rsidTr="00231898">
        <w:trPr>
          <w:trHeight w:val="255"/>
        </w:trPr>
        <w:tc>
          <w:tcPr>
            <w:tcW w:w="1017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56A4A" w:rsidTr="00231898">
        <w:trPr>
          <w:trHeight w:val="255"/>
        </w:trPr>
        <w:tc>
          <w:tcPr>
            <w:tcW w:w="1017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56A4A" w:rsidTr="00231898">
        <w:trPr>
          <w:trHeight w:val="25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Pr="00622514" w:rsidRDefault="00A56A4A" w:rsidP="0023189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Подготовка  финансовых отчетов в </w:t>
            </w:r>
            <w:r w:rsidRPr="00622514">
              <w:rPr>
                <w:sz w:val="24"/>
                <w:szCs w:val="24"/>
              </w:rPr>
              <w:lastRenderedPageBreak/>
              <w:t>соответствии с регламентом работы специалиста.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Pr="00622514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6A4A" w:rsidRDefault="00A56A4A" w:rsidP="0023189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A56A4A" w:rsidRDefault="00A56A4A" w:rsidP="00A56A4A">
      <w:pPr>
        <w:rPr>
          <w:sz w:val="24"/>
          <w:szCs w:val="24"/>
        </w:rPr>
      </w:pPr>
    </w:p>
    <w:tbl>
      <w:tblPr>
        <w:tblW w:w="9373" w:type="dxa"/>
        <w:tblInd w:w="91" w:type="dxa"/>
        <w:tblLayout w:type="fixed"/>
        <w:tblLook w:val="04A0"/>
      </w:tblPr>
      <w:tblGrid>
        <w:gridCol w:w="4367"/>
        <w:gridCol w:w="2517"/>
        <w:gridCol w:w="2489"/>
      </w:tblGrid>
      <w:tr w:rsidR="00A56A4A" w:rsidTr="00231898">
        <w:trPr>
          <w:trHeight w:val="255"/>
        </w:trPr>
        <w:tc>
          <w:tcPr>
            <w:tcW w:w="43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6A4A" w:rsidRDefault="00A56A4A" w:rsidP="0023189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BB52A3" w:rsidRDefault="00BB52A3"/>
    <w:sectPr w:rsidR="00BB52A3" w:rsidSect="00BB5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A4A"/>
    <w:rsid w:val="00A56A4A"/>
    <w:rsid w:val="00BB5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A4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6A4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A56A4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A56A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A56A4A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2026-04-03T09:27:00Z</dcterms:created>
  <dcterms:modified xsi:type="dcterms:W3CDTF">2026-04-03T09:28:00Z</dcterms:modified>
</cp:coreProperties>
</file>