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DE38EB" w:rsidTr="00DE38EB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DE38EB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DE38EB" w:rsidRDefault="00DE38EB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DE38EB" w:rsidRDefault="00DE38EB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</w:p>
                <w:p w:rsidR="00DE38EB" w:rsidRDefault="00DE38EB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ОТЧЕТ О ВЫПОЛНЕНИИ ПЛАНА РАБОТЫ ЗА АВГУСТ  2025года</w:t>
                  </w:r>
                </w:p>
              </w:tc>
            </w:tr>
          </w:tbl>
          <w:p w:rsidR="00DE38EB" w:rsidRDefault="00DE38EB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DE38EB" w:rsidRDefault="00DE38EB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DE38EB" w:rsidRDefault="00DE38EB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DE38EB" w:rsidRDefault="00DE38EB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DE38EB" w:rsidRDefault="00DE38EB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28.08.2025г. №14/12-4</w:t>
            </w:r>
          </w:p>
        </w:tc>
      </w:tr>
      <w:tr w:rsidR="00DE38EB" w:rsidTr="00DE38EB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DE38EB" w:rsidTr="00DE38EB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DE38EB" w:rsidTr="00DE38EB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38EB" w:rsidRDefault="00DE38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Решения, необходимые для принятия, в выборный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0508.2025</w:t>
            </w:r>
          </w:p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18.08.2025</w:t>
            </w:r>
          </w:p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II. Осуществление мероприятий по взаимодействию с органами </w:t>
            </w:r>
            <w:proofErr w:type="gramStart"/>
            <w:r>
              <w:rPr>
                <w:b/>
                <w:bCs/>
                <w:sz w:val="24"/>
                <w:szCs w:val="24"/>
              </w:rPr>
              <w:t>государственной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власти и органами местного самоуправления</w:t>
            </w:r>
          </w:p>
        </w:tc>
      </w:tr>
      <w:tr w:rsidR="00DE38EB" w:rsidTr="00DE38EB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38EB" w:rsidTr="00DE38EB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проведения обучения членов УИК№№2601-2626 в 2025 году, подготовка помещений участковых избирательных комиссий.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31.08.2025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DE38EB" w:rsidRDefault="00DE38EB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38EB" w:rsidTr="00DE38E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31.08.2025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а</w:t>
            </w:r>
            <w:proofErr w:type="gramEnd"/>
            <w:r>
              <w:rPr>
                <w:color w:val="000000"/>
                <w:sz w:val="24"/>
                <w:szCs w:val="24"/>
              </w:rPr>
              <w:t>вгуст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E38EB" w:rsidTr="00DE38E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38EB" w:rsidTr="00DE38EB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</w:tc>
      </w:tr>
      <w:tr w:rsidR="00DE38EB" w:rsidTr="00DE38EB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38EB" w:rsidTr="00DE38E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DE38EB" w:rsidTr="00DE38E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8EB" w:rsidRDefault="00DE38E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E38EB" w:rsidRDefault="00DE38E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18.08.2025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DE38EB" w:rsidTr="00DE38EB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E38EB" w:rsidTr="00DE38E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38EB" w:rsidTr="00DE38E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DE38EB" w:rsidTr="00DE38E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4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DE38EB" w:rsidTr="00DE38E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DE38EB" w:rsidTr="00DE38EB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38EB" w:rsidTr="00DE38E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DE38EB" w:rsidTr="00DE38E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38EB" w:rsidRDefault="00DE38EB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DE38EB" w:rsidTr="00DE38E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E38EB" w:rsidRDefault="00DE38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E38EB" w:rsidTr="00DE38EB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</w:p>
          <w:p w:rsidR="00DE38EB" w:rsidRDefault="00DE38EB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08.08.2025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18.08.2025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38EB" w:rsidTr="00DE38EB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DE38EB" w:rsidTr="00DE38EB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38EB" w:rsidTr="00DE38EB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38EB" w:rsidRDefault="00DE38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DE38EB" w:rsidRDefault="00DE38EB" w:rsidP="00DE38EB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DE38EB" w:rsidTr="00DE38EB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38EB" w:rsidRDefault="00DE3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DE38EB" w:rsidRDefault="00DE38EB" w:rsidP="00DE38EB">
      <w:pPr>
        <w:jc w:val="center"/>
      </w:pPr>
    </w:p>
    <w:p w:rsidR="00DE38EB" w:rsidRDefault="00DE38EB" w:rsidP="00DE38EB"/>
    <w:p w:rsidR="00DE38EB" w:rsidRDefault="00DE38EB" w:rsidP="00DE38EB"/>
    <w:p w:rsidR="00DE38EB" w:rsidRDefault="00DE38EB" w:rsidP="00DE38EB"/>
    <w:p w:rsidR="00DE38EB" w:rsidRDefault="00DE38EB" w:rsidP="00DE38EB"/>
    <w:p w:rsidR="002A64DE" w:rsidRDefault="002A64DE"/>
    <w:sectPr w:rsidR="002A64DE" w:rsidSect="002A6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DE38EB"/>
    <w:rsid w:val="002A64DE"/>
    <w:rsid w:val="00DE3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8E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38E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 + Не полужирный"/>
    <w:uiPriority w:val="99"/>
    <w:rsid w:val="00DE38EB"/>
    <w:rPr>
      <w:rFonts w:ascii="Times New Roman" w:hAnsi="Times New Roman" w:cs="Times New Roman" w:hint="default"/>
      <w:b/>
      <w:bCs w:val="0"/>
      <w:strike w:val="0"/>
      <w:dstrike w:val="0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3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4194</Characters>
  <Application>Microsoft Office Word</Application>
  <DocSecurity>0</DocSecurity>
  <Lines>34</Lines>
  <Paragraphs>9</Paragraphs>
  <ScaleCrop>false</ScaleCrop>
  <Company/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2025-10-14T11:18:00Z</dcterms:created>
  <dcterms:modified xsi:type="dcterms:W3CDTF">2025-10-14T11:19:00Z</dcterms:modified>
</cp:coreProperties>
</file>